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B" w:rsidRP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90F68">
        <w:rPr>
          <w:rFonts w:ascii="Times New Roman" w:hAnsi="Times New Roman" w:cs="Times New Roman"/>
          <w:sz w:val="56"/>
          <w:szCs w:val="56"/>
        </w:rPr>
        <w:t>Контактные данные Администрации Черниговского сельского поселения Апшеронского района</w:t>
      </w:r>
    </w:p>
    <w:p w:rsid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90F68" w:rsidRP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90F68">
        <w:rPr>
          <w:rFonts w:ascii="Times New Roman" w:hAnsi="Times New Roman" w:cs="Times New Roman"/>
          <w:sz w:val="48"/>
          <w:szCs w:val="48"/>
          <w:u w:val="single"/>
        </w:rPr>
        <w:t>Организационный отдел 8(86152)34-1-17</w:t>
      </w:r>
    </w:p>
    <w:p w:rsidR="00790F68" w:rsidRP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90F68">
        <w:rPr>
          <w:rFonts w:ascii="Times New Roman" w:hAnsi="Times New Roman" w:cs="Times New Roman"/>
          <w:sz w:val="48"/>
          <w:szCs w:val="48"/>
          <w:u w:val="single"/>
        </w:rPr>
        <w:t>Бухгалтерия 8(86152)34-1-16</w:t>
      </w:r>
    </w:p>
    <w:p w:rsidR="00790F68" w:rsidRP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90F68">
        <w:rPr>
          <w:rFonts w:ascii="Times New Roman" w:hAnsi="Times New Roman" w:cs="Times New Roman"/>
          <w:sz w:val="48"/>
          <w:szCs w:val="48"/>
          <w:u w:val="single"/>
        </w:rPr>
        <w:t>Глава Черниговского сельского поселения 8(86152)34-0-38</w:t>
      </w:r>
    </w:p>
    <w:sectPr w:rsidR="00790F68" w:rsidRPr="00790F68" w:rsidSect="00790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F68"/>
    <w:rsid w:val="00790F68"/>
    <w:rsid w:val="0084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2020-02-13T14:01:00Z</dcterms:created>
  <dcterms:modified xsi:type="dcterms:W3CDTF">2020-02-13T14:05:00Z</dcterms:modified>
</cp:coreProperties>
</file>