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96" w:rsidRDefault="007A6596" w:rsidP="007A6596">
      <w:pPr>
        <w:ind w:firstLine="0"/>
        <w:rPr>
          <w:rFonts w:ascii="Times New Roman" w:hAnsi="Times New Roman" w:cs="Times New Roman"/>
        </w:rPr>
      </w:pPr>
    </w:p>
    <w:p w:rsidR="007A6596" w:rsidRPr="00A95E78" w:rsidRDefault="007A6596" w:rsidP="007A6596">
      <w:pPr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5E78">
        <w:rPr>
          <w:rFonts w:ascii="Times New Roman" w:hAnsi="Times New Roman" w:cs="Times New Roman"/>
          <w:b/>
          <w:caps/>
          <w:spacing w:val="10"/>
          <w:sz w:val="28"/>
          <w:szCs w:val="28"/>
        </w:rPr>
        <w:t xml:space="preserve">АДМИНИСТРАЦИЯ </w:t>
      </w:r>
      <w:r w:rsidR="009C24E4">
        <w:rPr>
          <w:rFonts w:ascii="Times New Roman" w:hAnsi="Times New Roman" w:cs="Times New Roman"/>
          <w:b/>
          <w:caps/>
          <w:spacing w:val="10"/>
          <w:sz w:val="28"/>
          <w:szCs w:val="28"/>
        </w:rPr>
        <w:t>ЧЕРНИГОВСКОГО</w:t>
      </w:r>
      <w:r w:rsidR="00471747">
        <w:rPr>
          <w:rFonts w:ascii="Times New Roman" w:hAnsi="Times New Roman" w:cs="Times New Roman"/>
          <w:b/>
          <w:caps/>
          <w:spacing w:val="10"/>
          <w:sz w:val="28"/>
          <w:szCs w:val="28"/>
        </w:rPr>
        <w:t xml:space="preserve"> СЕЛЬСКОГО</w:t>
      </w:r>
      <w:r w:rsidRPr="00A95E78">
        <w:rPr>
          <w:rFonts w:ascii="Times New Roman" w:hAnsi="Times New Roman" w:cs="Times New Roman"/>
          <w:b/>
          <w:caps/>
          <w:spacing w:val="10"/>
          <w:sz w:val="28"/>
          <w:szCs w:val="28"/>
        </w:rPr>
        <w:t xml:space="preserve"> поселения Апшеронского района</w:t>
      </w:r>
    </w:p>
    <w:p w:rsidR="007A6596" w:rsidRPr="00A95E78" w:rsidRDefault="007A6596" w:rsidP="007A6596">
      <w:pPr>
        <w:ind w:firstLine="0"/>
        <w:jc w:val="center"/>
        <w:rPr>
          <w:rFonts w:ascii="Times New Roman" w:hAnsi="Times New Roman" w:cs="Times New Roman"/>
          <w:b/>
          <w:caps/>
          <w:spacing w:val="10"/>
          <w:sz w:val="36"/>
          <w:szCs w:val="36"/>
        </w:rPr>
      </w:pPr>
    </w:p>
    <w:p w:rsidR="007A6596" w:rsidRPr="00A95E78" w:rsidRDefault="007A6596" w:rsidP="007A6596">
      <w:pPr>
        <w:ind w:firstLine="0"/>
        <w:jc w:val="center"/>
        <w:rPr>
          <w:rFonts w:ascii="Times New Roman" w:hAnsi="Times New Roman" w:cs="Times New Roman"/>
          <w:b/>
          <w:caps/>
          <w:spacing w:val="10"/>
          <w:sz w:val="36"/>
          <w:szCs w:val="3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-1412240</wp:posOffset>
            </wp:positionV>
            <wp:extent cx="481965" cy="607060"/>
            <wp:effectExtent l="19050" t="0" r="0" b="0"/>
            <wp:wrapNone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E78">
        <w:rPr>
          <w:rFonts w:ascii="Times New Roman" w:hAnsi="Times New Roman" w:cs="Times New Roman"/>
          <w:b/>
          <w:caps/>
          <w:spacing w:val="10"/>
          <w:sz w:val="36"/>
          <w:szCs w:val="36"/>
        </w:rPr>
        <w:t>Постановление</w:t>
      </w:r>
    </w:p>
    <w:p w:rsidR="007A6596" w:rsidRPr="00A95E78" w:rsidRDefault="007A6596" w:rsidP="007A6596">
      <w:pPr>
        <w:ind w:firstLine="0"/>
        <w:rPr>
          <w:rFonts w:ascii="Times New Roman" w:hAnsi="Times New Roman" w:cs="Times New Roman"/>
        </w:rPr>
      </w:pPr>
    </w:p>
    <w:p w:rsidR="007A6596" w:rsidRPr="00A95E78" w:rsidRDefault="007A6596" w:rsidP="007A6596">
      <w:pPr>
        <w:ind w:firstLine="0"/>
        <w:rPr>
          <w:rFonts w:ascii="Times New Roman" w:hAnsi="Times New Roman" w:cs="Times New Roman"/>
        </w:rPr>
      </w:pPr>
    </w:p>
    <w:p w:rsidR="007A6596" w:rsidRPr="00AC2A4D" w:rsidRDefault="007A6596" w:rsidP="007A65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2A4D">
        <w:rPr>
          <w:rFonts w:ascii="Times New Roman" w:hAnsi="Times New Roman" w:cs="Times New Roman"/>
          <w:sz w:val="28"/>
          <w:szCs w:val="28"/>
        </w:rPr>
        <w:t xml:space="preserve">от </w:t>
      </w:r>
      <w:r w:rsidR="00572687">
        <w:rPr>
          <w:rFonts w:ascii="Times New Roman" w:hAnsi="Times New Roman" w:cs="Times New Roman"/>
          <w:sz w:val="28"/>
          <w:szCs w:val="28"/>
        </w:rPr>
        <w:t>01</w:t>
      </w:r>
      <w:r w:rsidR="006A7F96">
        <w:rPr>
          <w:rFonts w:ascii="Times New Roman" w:hAnsi="Times New Roman" w:cs="Times New Roman"/>
          <w:sz w:val="28"/>
          <w:szCs w:val="28"/>
        </w:rPr>
        <w:t>.0</w:t>
      </w:r>
      <w:r w:rsidR="00572687">
        <w:rPr>
          <w:rFonts w:ascii="Times New Roman" w:hAnsi="Times New Roman" w:cs="Times New Roman"/>
          <w:sz w:val="28"/>
          <w:szCs w:val="28"/>
        </w:rPr>
        <w:t>7</w:t>
      </w:r>
      <w:r w:rsidR="006A7F96">
        <w:rPr>
          <w:rFonts w:ascii="Times New Roman" w:hAnsi="Times New Roman" w:cs="Times New Roman"/>
          <w:sz w:val="28"/>
          <w:szCs w:val="28"/>
        </w:rPr>
        <w:t>.20</w:t>
      </w:r>
      <w:r w:rsidR="003A707D">
        <w:rPr>
          <w:rFonts w:ascii="Times New Roman" w:hAnsi="Times New Roman" w:cs="Times New Roman"/>
          <w:sz w:val="28"/>
          <w:szCs w:val="28"/>
        </w:rPr>
        <w:t>20</w:t>
      </w:r>
      <w:r w:rsidRPr="00AC2A4D">
        <w:rPr>
          <w:rFonts w:ascii="Times New Roman" w:hAnsi="Times New Roman" w:cs="Times New Roman"/>
          <w:sz w:val="28"/>
          <w:szCs w:val="28"/>
        </w:rPr>
        <w:tab/>
      </w:r>
      <w:r w:rsidRPr="00AC2A4D">
        <w:rPr>
          <w:rFonts w:ascii="Times New Roman" w:hAnsi="Times New Roman" w:cs="Times New Roman"/>
          <w:sz w:val="28"/>
          <w:szCs w:val="28"/>
        </w:rPr>
        <w:tab/>
      </w:r>
      <w:r w:rsidRPr="00AC2A4D">
        <w:rPr>
          <w:rFonts w:ascii="Times New Roman" w:hAnsi="Times New Roman" w:cs="Times New Roman"/>
          <w:sz w:val="28"/>
          <w:szCs w:val="28"/>
        </w:rPr>
        <w:tab/>
      </w:r>
      <w:r w:rsidR="00632399">
        <w:rPr>
          <w:rFonts w:ascii="Times New Roman" w:hAnsi="Times New Roman" w:cs="Times New Roman"/>
          <w:sz w:val="28"/>
          <w:szCs w:val="28"/>
        </w:rPr>
        <w:t xml:space="preserve">    </w:t>
      </w:r>
      <w:r w:rsidRPr="00AC2A4D">
        <w:rPr>
          <w:rFonts w:ascii="Times New Roman" w:hAnsi="Times New Roman" w:cs="Times New Roman"/>
          <w:sz w:val="28"/>
          <w:szCs w:val="28"/>
        </w:rPr>
        <w:tab/>
      </w:r>
      <w:r w:rsidR="00632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C2A4D">
        <w:rPr>
          <w:rFonts w:ascii="Times New Roman" w:hAnsi="Times New Roman" w:cs="Times New Roman"/>
          <w:sz w:val="28"/>
          <w:szCs w:val="28"/>
        </w:rPr>
        <w:t>№</w:t>
      </w:r>
      <w:r w:rsidR="00632399">
        <w:rPr>
          <w:rFonts w:ascii="Times New Roman" w:hAnsi="Times New Roman" w:cs="Times New Roman"/>
          <w:sz w:val="28"/>
          <w:szCs w:val="28"/>
        </w:rPr>
        <w:t xml:space="preserve"> </w:t>
      </w:r>
      <w:r w:rsidR="00834F8A">
        <w:rPr>
          <w:rFonts w:ascii="Times New Roman" w:hAnsi="Times New Roman" w:cs="Times New Roman"/>
          <w:sz w:val="28"/>
          <w:szCs w:val="28"/>
        </w:rPr>
        <w:t>43</w:t>
      </w:r>
    </w:p>
    <w:p w:rsidR="007A6596" w:rsidRPr="00A95E78" w:rsidRDefault="007A6596" w:rsidP="007A6596">
      <w:pPr>
        <w:ind w:firstLine="0"/>
        <w:jc w:val="center"/>
        <w:rPr>
          <w:rFonts w:ascii="Times New Roman" w:hAnsi="Times New Roman" w:cs="Times New Roman"/>
        </w:rPr>
      </w:pPr>
    </w:p>
    <w:p w:rsidR="007A6596" w:rsidRPr="00A95E78" w:rsidRDefault="009C24E4" w:rsidP="007A659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Черниговское</w:t>
      </w:r>
    </w:p>
    <w:p w:rsidR="007A6596" w:rsidRDefault="007A6596" w:rsidP="007A6596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F9123E" w:rsidRDefault="00F9123E" w:rsidP="007A6596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F9123E" w:rsidRPr="00A95E78" w:rsidRDefault="00F9123E" w:rsidP="007A6596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C306A8" w:rsidRDefault="0003644B" w:rsidP="00170006">
      <w:pPr>
        <w:ind w:left="567" w:right="56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Черниговского сельского поселения Апшеронского района от 06 мая 2020 года № 34 "</w:t>
      </w:r>
      <w:r w:rsidR="00CC62E1"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опубликовании  проекта решения Совета </w:t>
      </w:r>
      <w:r w:rsidR="009C24E4">
        <w:rPr>
          <w:rFonts w:ascii="Times New Roman" w:hAnsi="Times New Roman" w:cs="Times New Roman"/>
          <w:b/>
          <w:color w:val="000000"/>
          <w:sz w:val="28"/>
          <w:szCs w:val="28"/>
        </w:rPr>
        <w:t>Черниговского</w:t>
      </w:r>
      <w:r w:rsid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CF4A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62E1"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Апшеронского района «Об исполнении бюджета </w:t>
      </w:r>
      <w:r w:rsidR="009C24E4">
        <w:rPr>
          <w:rFonts w:ascii="Times New Roman" w:hAnsi="Times New Roman" w:cs="Times New Roman"/>
          <w:b/>
          <w:color w:val="000000"/>
          <w:sz w:val="28"/>
          <w:szCs w:val="28"/>
        </w:rPr>
        <w:t>Черниговского</w:t>
      </w:r>
      <w:r w:rsid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CC62E1"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Апшеронского района за 201</w:t>
      </w:r>
      <w:r w:rsidR="003A707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CC62E1"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год», назначении даты проведения публичных слушаний, создании организационного комитета по проведению публичных слушаний, установления порядка учета и участия граждан в обсуждении проекта решения Совета </w:t>
      </w:r>
      <w:r w:rsidR="009C24E4">
        <w:rPr>
          <w:rFonts w:ascii="Times New Roman" w:hAnsi="Times New Roman" w:cs="Times New Roman"/>
          <w:b/>
          <w:color w:val="000000"/>
          <w:sz w:val="28"/>
          <w:szCs w:val="28"/>
        </w:rPr>
        <w:t>Черниговского</w:t>
      </w:r>
      <w:r w:rsid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CC62E1"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Апшеронского района «Об исполнении бюджета </w:t>
      </w:r>
      <w:r w:rsidR="009C24E4">
        <w:rPr>
          <w:rFonts w:ascii="Times New Roman" w:hAnsi="Times New Roman" w:cs="Times New Roman"/>
          <w:b/>
          <w:color w:val="000000"/>
          <w:sz w:val="28"/>
          <w:szCs w:val="28"/>
        </w:rPr>
        <w:t>Черниговского</w:t>
      </w:r>
      <w:r w:rsid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CC62E1"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Апшеронского</w:t>
      </w:r>
    </w:p>
    <w:p w:rsidR="00170006" w:rsidRDefault="00CC62E1" w:rsidP="00170006">
      <w:pPr>
        <w:ind w:left="567" w:right="56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за 201</w:t>
      </w:r>
      <w:r w:rsidR="003A707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год»</w:t>
      </w:r>
    </w:p>
    <w:p w:rsidR="00170006" w:rsidRDefault="00170006" w:rsidP="00170006">
      <w:pPr>
        <w:ind w:left="567" w:right="56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5ECE" w:rsidRDefault="00DF5ECE" w:rsidP="00DF5EC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44D38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целях приведения </w:t>
      </w:r>
      <w:r w:rsidRPr="00DF5ECE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7C077B">
        <w:rPr>
          <w:rFonts w:ascii="Times New Roman" w:hAnsi="Times New Roman"/>
          <w:color w:val="000000"/>
          <w:sz w:val="28"/>
          <w:szCs w:val="28"/>
        </w:rPr>
        <w:t>я</w:t>
      </w:r>
      <w:r w:rsidRPr="00DF5ECE">
        <w:rPr>
          <w:rFonts w:ascii="Times New Roman" w:hAnsi="Times New Roman"/>
          <w:color w:val="000000"/>
          <w:sz w:val="28"/>
          <w:szCs w:val="28"/>
        </w:rPr>
        <w:t xml:space="preserve"> администрации Черниговского сельского поселения Апшеронского района от 06 мая 2020 года № 34 "Об опубликовании  проекта решения Совета Черниговского сельского поселения Апшеронского района «Об исполнении бюджета Черниговского сельского поселения Апшеронского района за 2019 год»</w:t>
      </w:r>
      <w:r w:rsidRPr="00DF5E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на основании устава Черниговского сельского поселения Апшеронского района, </w:t>
      </w:r>
      <w:r w:rsidR="007C077B">
        <w:rPr>
          <w:rFonts w:ascii="Times New Roman" w:hAnsi="Times New Roman"/>
          <w:sz w:val="28"/>
          <w:szCs w:val="28"/>
        </w:rPr>
        <w:t>п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DF5ECE" w:rsidRDefault="00DF5ECE" w:rsidP="00DF5EC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</w:t>
      </w:r>
      <w:r w:rsidRPr="00DF5ECE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Черниговского сельского поселения Апшеронского района от 06 мая 2020 года № 34 "Об опубликовании  проекта решения Совета Черниговского сельского поселения Апшеронского района «Об исполнении бюджета Черниговского сельского поселения Апшеронского района за 2019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F5ECE" w:rsidRPr="007C4A72" w:rsidRDefault="00DF5ECE" w:rsidP="00DF5ECE">
      <w:pPr>
        <w:ind w:firstLine="567"/>
        <w:rPr>
          <w:rFonts w:ascii="Times New Roman" w:hAnsi="Times New Roman"/>
          <w:sz w:val="28"/>
        </w:rPr>
      </w:pPr>
      <w:r w:rsidRPr="007C4A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</w:rPr>
        <w:t xml:space="preserve">) </w:t>
      </w:r>
      <w:r w:rsidRPr="007C4A72">
        <w:rPr>
          <w:rFonts w:ascii="Times New Roman" w:hAnsi="Times New Roman"/>
          <w:sz w:val="28"/>
          <w:szCs w:val="28"/>
        </w:rPr>
        <w:t xml:space="preserve">Пункт 2 текста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C4A7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F5ECE" w:rsidRPr="00DF5ECE" w:rsidRDefault="00DF5ECE" w:rsidP="00F06496">
      <w:pPr>
        <w:ind w:firstLine="567"/>
        <w:rPr>
          <w:rFonts w:ascii="Times New Roman" w:hAnsi="Times New Roman"/>
          <w:sz w:val="28"/>
        </w:rPr>
      </w:pP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теме: «Рассмотрение проекта решения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Черниговского сельского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Апшеронского района «Об исполнении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Черниговского сельского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Апшеронского района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год» на </w:t>
      </w:r>
      <w:r w:rsidR="00BA4911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6B0113" w:rsidRDefault="00DF5ECE" w:rsidP="0017000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.  Контроль  за  выполнением  настоящего  постановления  оставляю  за  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собой.</w:t>
      </w:r>
    </w:p>
    <w:p w:rsidR="00F9123E" w:rsidRPr="00170006" w:rsidRDefault="00DF5ECE" w:rsidP="0017000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  вступает  в  силу  со  дня  его  официального  </w:t>
      </w:r>
      <w:r w:rsidR="006A7F96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123E" w:rsidRPr="00AC2A4D" w:rsidRDefault="00F9123E" w:rsidP="00170006">
      <w:pPr>
        <w:ind w:firstLine="567"/>
      </w:pPr>
    </w:p>
    <w:p w:rsidR="007A6596" w:rsidRPr="00452FAE" w:rsidRDefault="006B0113" w:rsidP="006B0113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</w:t>
      </w:r>
      <w:r w:rsidR="007A6596" w:rsidRPr="005F22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CF4A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C24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Черниговского</w:t>
      </w:r>
      <w:r w:rsidR="00DD115C" w:rsidRPr="005F22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</w:t>
      </w:r>
    </w:p>
    <w:p w:rsidR="007A6596" w:rsidRPr="00422AF9" w:rsidRDefault="007A6596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52F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селения Апшеронского района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bookmarkStart w:id="0" w:name="_GoBack"/>
      <w:bookmarkEnd w:id="0"/>
      <w:r w:rsidR="00BE5A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</w:t>
      </w:r>
      <w:r w:rsidR="009C24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В.Ф.Хильченко</w:t>
      </w:r>
    </w:p>
    <w:sectPr w:rsidR="007A6596" w:rsidRPr="00422AF9" w:rsidSect="00C306A8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A7" w:rsidRDefault="00E520A7" w:rsidP="00C306A8">
      <w:r>
        <w:separator/>
      </w:r>
    </w:p>
  </w:endnote>
  <w:endnote w:type="continuationSeparator" w:id="1">
    <w:p w:rsidR="00E520A7" w:rsidRDefault="00E520A7" w:rsidP="00C3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A7" w:rsidRDefault="00E520A7" w:rsidP="00C306A8">
      <w:r>
        <w:separator/>
      </w:r>
    </w:p>
  </w:footnote>
  <w:footnote w:type="continuationSeparator" w:id="1">
    <w:p w:rsidR="00E520A7" w:rsidRDefault="00E520A7" w:rsidP="00C3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9778"/>
      <w:docPartObj>
        <w:docPartGallery w:val="Page Numbers (Top of Page)"/>
        <w:docPartUnique/>
      </w:docPartObj>
    </w:sdtPr>
    <w:sdtContent>
      <w:p w:rsidR="00C306A8" w:rsidRDefault="00C8607A">
        <w:pPr>
          <w:pStyle w:val="a9"/>
          <w:jc w:val="center"/>
        </w:pPr>
        <w:r>
          <w:fldChar w:fldCharType="begin"/>
        </w:r>
        <w:r w:rsidR="00AD1FAD">
          <w:instrText xml:space="preserve"> PAGE   \* MERGEFORMAT </w:instrText>
        </w:r>
        <w:r>
          <w:fldChar w:fldCharType="separate"/>
        </w:r>
        <w:r w:rsidR="007C07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6A8" w:rsidRDefault="00C306A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596"/>
    <w:rsid w:val="0003374A"/>
    <w:rsid w:val="0003644B"/>
    <w:rsid w:val="000552BF"/>
    <w:rsid w:val="0008027F"/>
    <w:rsid w:val="000B6081"/>
    <w:rsid w:val="000C4D62"/>
    <w:rsid w:val="000D7B6D"/>
    <w:rsid w:val="00112201"/>
    <w:rsid w:val="0011374D"/>
    <w:rsid w:val="00170006"/>
    <w:rsid w:val="001960FD"/>
    <w:rsid w:val="001A03F2"/>
    <w:rsid w:val="001A6357"/>
    <w:rsid w:val="001F63B0"/>
    <w:rsid w:val="00243E0C"/>
    <w:rsid w:val="00255F2E"/>
    <w:rsid w:val="00281A8F"/>
    <w:rsid w:val="002A6C10"/>
    <w:rsid w:val="002E59AB"/>
    <w:rsid w:val="002F6EE8"/>
    <w:rsid w:val="003A54D9"/>
    <w:rsid w:val="003A707D"/>
    <w:rsid w:val="003C79DB"/>
    <w:rsid w:val="003F3428"/>
    <w:rsid w:val="00422AF9"/>
    <w:rsid w:val="00471747"/>
    <w:rsid w:val="004732DF"/>
    <w:rsid w:val="00481098"/>
    <w:rsid w:val="00483706"/>
    <w:rsid w:val="004C10C7"/>
    <w:rsid w:val="004C5AC7"/>
    <w:rsid w:val="004D142A"/>
    <w:rsid w:val="004E0C90"/>
    <w:rsid w:val="00516ACD"/>
    <w:rsid w:val="00572687"/>
    <w:rsid w:val="005B107D"/>
    <w:rsid w:val="005C6B57"/>
    <w:rsid w:val="005C70D5"/>
    <w:rsid w:val="005E0042"/>
    <w:rsid w:val="005F22FE"/>
    <w:rsid w:val="00632399"/>
    <w:rsid w:val="0063759A"/>
    <w:rsid w:val="00641835"/>
    <w:rsid w:val="00650B3B"/>
    <w:rsid w:val="00676CC6"/>
    <w:rsid w:val="006A7F96"/>
    <w:rsid w:val="006B0113"/>
    <w:rsid w:val="00724E62"/>
    <w:rsid w:val="007279A8"/>
    <w:rsid w:val="00733CFB"/>
    <w:rsid w:val="00775828"/>
    <w:rsid w:val="007A6596"/>
    <w:rsid w:val="007C077B"/>
    <w:rsid w:val="007C3B4D"/>
    <w:rsid w:val="00800D49"/>
    <w:rsid w:val="00834F8A"/>
    <w:rsid w:val="00850A65"/>
    <w:rsid w:val="008F3CEF"/>
    <w:rsid w:val="008F40C0"/>
    <w:rsid w:val="00923291"/>
    <w:rsid w:val="00926AF9"/>
    <w:rsid w:val="00955A29"/>
    <w:rsid w:val="009C24E4"/>
    <w:rsid w:val="009E7E82"/>
    <w:rsid w:val="009F6AE4"/>
    <w:rsid w:val="00AC2A4D"/>
    <w:rsid w:val="00AD1FAD"/>
    <w:rsid w:val="00B05ED4"/>
    <w:rsid w:val="00B142F1"/>
    <w:rsid w:val="00B8519E"/>
    <w:rsid w:val="00B96827"/>
    <w:rsid w:val="00BA4911"/>
    <w:rsid w:val="00BE5ACC"/>
    <w:rsid w:val="00C14A76"/>
    <w:rsid w:val="00C306A8"/>
    <w:rsid w:val="00C40EDF"/>
    <w:rsid w:val="00C81315"/>
    <w:rsid w:val="00C83D48"/>
    <w:rsid w:val="00C8607A"/>
    <w:rsid w:val="00CC12AD"/>
    <w:rsid w:val="00CC1A4D"/>
    <w:rsid w:val="00CC62E1"/>
    <w:rsid w:val="00CF4ADC"/>
    <w:rsid w:val="00D8749F"/>
    <w:rsid w:val="00DB0067"/>
    <w:rsid w:val="00DD115C"/>
    <w:rsid w:val="00DD6B09"/>
    <w:rsid w:val="00DF5ECE"/>
    <w:rsid w:val="00E520A7"/>
    <w:rsid w:val="00E87929"/>
    <w:rsid w:val="00E87DE0"/>
    <w:rsid w:val="00EE5A6C"/>
    <w:rsid w:val="00EF674B"/>
    <w:rsid w:val="00F06496"/>
    <w:rsid w:val="00F10E29"/>
    <w:rsid w:val="00F61D22"/>
    <w:rsid w:val="00F83A54"/>
    <w:rsid w:val="00F9123E"/>
    <w:rsid w:val="00FB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65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65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A659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A6596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73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2D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unhideWhenUsed/>
    <w:rsid w:val="00AC2A4D"/>
    <w:pPr>
      <w:widowControl/>
      <w:autoSpaceDE/>
      <w:autoSpaceDN/>
      <w:adjustRightInd/>
      <w:ind w:firstLine="900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semiHidden/>
    <w:rsid w:val="00AC2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C2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306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06A8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306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06A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DF5E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Главный специалист</cp:lastModifiedBy>
  <cp:revision>36</cp:revision>
  <cp:lastPrinted>2020-07-08T14:15:00Z</cp:lastPrinted>
  <dcterms:created xsi:type="dcterms:W3CDTF">2017-04-12T11:12:00Z</dcterms:created>
  <dcterms:modified xsi:type="dcterms:W3CDTF">2020-08-05T09:36:00Z</dcterms:modified>
</cp:coreProperties>
</file>